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22"/>
          <w:szCs w:val="22"/>
        </w:rPr>
      </w:pPr>
    </w:p>
    <w:p>
      <w:pPr>
        <w:jc w:val="center"/>
        <w:rPr>
          <w:rFonts w:hint="eastAsia" w:ascii="文星标宋" w:hAnsi="文星标宋" w:eastAsia="文星标宋" w:cs="文星标宋"/>
          <w:b w:val="0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sz w:val="44"/>
          <w:szCs w:val="44"/>
        </w:rPr>
        <w:t>灵宝市免除基本殡葬服务费申请表</w:t>
      </w:r>
    </w:p>
    <w:p>
      <w:pPr>
        <w:jc w:val="center"/>
        <w:rPr>
          <w:rFonts w:hint="eastAsia" w:asciiTheme="minorEastAsia" w:hAnsiTheme="minorEastAsia"/>
          <w:b/>
          <w:sz w:val="22"/>
          <w:szCs w:val="22"/>
        </w:rPr>
      </w:pPr>
    </w:p>
    <w:tbl>
      <w:tblPr>
        <w:tblStyle w:val="5"/>
        <w:tblW w:w="8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420"/>
        <w:gridCol w:w="1278"/>
        <w:gridCol w:w="815"/>
        <w:gridCol w:w="11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95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逝  者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4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8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 年</w:t>
            </w:r>
          </w:p>
        </w:tc>
        <w:tc>
          <w:tcPr>
            <w:tcW w:w="188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5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653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5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身份证住址</w:t>
            </w:r>
          </w:p>
        </w:tc>
        <w:tc>
          <w:tcPr>
            <w:tcW w:w="6530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95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4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与逝者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关系</w:t>
            </w:r>
          </w:p>
        </w:tc>
        <w:tc>
          <w:tcPr>
            <w:tcW w:w="81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88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485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以上信息准确无误，保证执行殡葬有关法律法规政策，否则自愿承担免除费用。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1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经办机构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审核意见</w:t>
            </w:r>
          </w:p>
        </w:tc>
        <w:tc>
          <w:tcPr>
            <w:tcW w:w="6530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040" w:firstLineChars="9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经办人：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年  月  日</w:t>
            </w:r>
          </w:p>
        </w:tc>
      </w:tr>
    </w:tbl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备注：本表一式二份，市殡葬管理中心及财政部门各存一份。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1886097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C"/>
    <w:rsid w:val="000261FD"/>
    <w:rsid w:val="00065BA0"/>
    <w:rsid w:val="000C3F10"/>
    <w:rsid w:val="00156B55"/>
    <w:rsid w:val="001922B5"/>
    <w:rsid w:val="002218CF"/>
    <w:rsid w:val="00253A80"/>
    <w:rsid w:val="00330B2A"/>
    <w:rsid w:val="0042545F"/>
    <w:rsid w:val="00467BC7"/>
    <w:rsid w:val="004A3636"/>
    <w:rsid w:val="005B1164"/>
    <w:rsid w:val="00661617"/>
    <w:rsid w:val="00726F30"/>
    <w:rsid w:val="007D3C9A"/>
    <w:rsid w:val="007D6E99"/>
    <w:rsid w:val="00886665"/>
    <w:rsid w:val="00933F45"/>
    <w:rsid w:val="00943689"/>
    <w:rsid w:val="009A14FC"/>
    <w:rsid w:val="00A064B9"/>
    <w:rsid w:val="00A452D3"/>
    <w:rsid w:val="00A55182"/>
    <w:rsid w:val="00AE74CC"/>
    <w:rsid w:val="00BC41A8"/>
    <w:rsid w:val="00BF5C80"/>
    <w:rsid w:val="00C12AEC"/>
    <w:rsid w:val="00CD66F7"/>
    <w:rsid w:val="00E52223"/>
    <w:rsid w:val="00E803E1"/>
    <w:rsid w:val="00FD40C8"/>
    <w:rsid w:val="100E1F69"/>
    <w:rsid w:val="369757AC"/>
    <w:rsid w:val="43103E33"/>
    <w:rsid w:val="60B93EF5"/>
    <w:rsid w:val="6CD90493"/>
    <w:rsid w:val="7F1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4</Pages>
  <Words>223</Words>
  <Characters>1272</Characters>
  <Lines>10</Lines>
  <Paragraphs>2</Paragraphs>
  <TotalTime>2</TotalTime>
  <ScaleCrop>false</ScaleCrop>
  <LinksUpToDate>false</LinksUpToDate>
  <CharactersWithSpaces>1493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2020-06-05T07:37:00Z</dcterms:created>
  <dc:creator>Administrator</dc:creator>
  <cp:lastModifiedBy>Administrator</cp:lastModifiedBy>
  <dcterms:modified xsi:type="dcterms:W3CDTF">2020-06-11T07:57:02Z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