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ascii="Times New Roman" w:hAnsi="Times New Roman" w:eastAsia="黑体"/>
          <w:kern w:val="0"/>
          <w:szCs w:val="32"/>
          <w:lang w:bidi="ar"/>
        </w:rPr>
      </w:pPr>
      <w:r>
        <w:rPr>
          <w:rFonts w:ascii="Times New Roman" w:hAnsi="黑体" w:eastAsia="黑体"/>
          <w:kern w:val="0"/>
          <w:szCs w:val="32"/>
          <w:lang w:bidi="ar"/>
        </w:rPr>
        <w:t>附件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方正小标宋简体" w:eastAsia="方正小标宋简体"/>
          <w:kern w:val="0"/>
          <w:sz w:val="44"/>
          <w:szCs w:val="44"/>
          <w:lang w:bidi="ar"/>
        </w:rPr>
        <w:t>农</w:t>
      </w:r>
      <w:r>
        <w:rPr>
          <w:rFonts w:hint="eastAsia" w:ascii="Times New Roman" w:hAnsi="方正小标宋简体" w:eastAsia="方正小标宋简体"/>
          <w:kern w:val="0"/>
          <w:sz w:val="44"/>
          <w:szCs w:val="44"/>
          <w:lang w:bidi="ar"/>
        </w:rPr>
        <w:t>村危房改造工程质量专项治理问题</w:t>
      </w:r>
      <w:r>
        <w:rPr>
          <w:rFonts w:hint="eastAsia" w:ascii="Times New Roman" w:hAnsi="方正小标宋简体" w:eastAsia="方正小标宋简体"/>
          <w:kern w:val="0"/>
          <w:sz w:val="44"/>
          <w:szCs w:val="44"/>
          <w:lang w:eastAsia="zh-CN" w:bidi="ar"/>
        </w:rPr>
        <w:t>整改</w:t>
      </w:r>
      <w:r>
        <w:rPr>
          <w:rFonts w:hint="eastAsia" w:ascii="Times New Roman" w:hAnsi="方正小标宋简体" w:eastAsia="方正小标宋简体"/>
          <w:kern w:val="0"/>
          <w:sz w:val="44"/>
          <w:szCs w:val="44"/>
          <w:lang w:bidi="ar"/>
        </w:rPr>
        <w:t>台账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both"/>
        <w:rPr>
          <w:rFonts w:ascii="Times New Roman" w:hAnsi="Times New Roman" w:eastAsia="仿宋_GB2312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24"/>
          <w:lang w:bidi="ar"/>
        </w:rPr>
        <w:t>填报单位（盖章）：</w:t>
      </w:r>
      <w:r>
        <w:rPr>
          <w:rFonts w:ascii="Times New Roman" w:hAnsi="Times New Roman" w:eastAsia="仿宋_GB2312"/>
          <w:kern w:val="0"/>
          <w:sz w:val="24"/>
          <w:u w:val="single"/>
          <w:lang w:bidi="ar"/>
        </w:rPr>
        <w:t xml:space="preserve">                  </w:t>
      </w:r>
      <w:r>
        <w:rPr>
          <w:rFonts w:ascii="Times New Roman" w:hAnsi="Times New Roman" w:eastAsia="仿宋_GB2312"/>
          <w:kern w:val="0"/>
          <w:sz w:val="24"/>
          <w:u w:val="non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u w:val="none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kern w:val="0"/>
          <w:sz w:val="24"/>
          <w:lang w:bidi="ar"/>
        </w:rPr>
        <w:t>联系人：</w:t>
      </w:r>
      <w:r>
        <w:rPr>
          <w:rFonts w:ascii="Times New Roman" w:hAnsi="Times New Roman" w:eastAsia="仿宋_GB2312"/>
          <w:kern w:val="0"/>
          <w:sz w:val="24"/>
          <w:u w:val="single"/>
          <w:lang w:bidi="ar"/>
        </w:rPr>
        <w:t xml:space="preserve">           </w:t>
      </w:r>
      <w:r>
        <w:rPr>
          <w:rFonts w:ascii="Times New Roman" w:hAnsi="Times New Roman" w:eastAsia="仿宋_GB2312"/>
          <w:kern w:val="0"/>
          <w:sz w:val="24"/>
          <w:u w:val="none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24"/>
          <w:lang w:bidi="ar"/>
        </w:rPr>
        <w:t>联系电话：</w:t>
      </w:r>
      <w:r>
        <w:rPr>
          <w:rFonts w:ascii="Times New Roman" w:hAnsi="Times New Roman" w:eastAsia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ascii="Times New Roman" w:hAnsi="Times New Roman" w:eastAsia="仿宋_GB2312"/>
          <w:kern w:val="0"/>
          <w:sz w:val="24"/>
          <w:u w:val="none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24"/>
          <w:lang w:bidi="ar"/>
        </w:rPr>
        <w:t>填报日期：</w:t>
      </w:r>
      <w:r>
        <w:rPr>
          <w:rFonts w:hint="eastAsia" w:ascii="Times New Roman" w:hAnsi="Times New Roman" w:eastAsia="仿宋_GB2312"/>
          <w:kern w:val="0"/>
          <w:sz w:val="24"/>
          <w:u w:val="single"/>
          <w:lang w:val="en-US" w:eastAsia="zh-CN" w:bidi="ar"/>
        </w:rPr>
        <w:t xml:space="preserve">            </w:t>
      </w:r>
    </w:p>
    <w:tbl>
      <w:tblPr>
        <w:tblStyle w:val="4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419"/>
        <w:gridCol w:w="1620"/>
        <w:gridCol w:w="2400"/>
        <w:gridCol w:w="3726"/>
        <w:gridCol w:w="1344"/>
        <w:gridCol w:w="1482"/>
        <w:gridCol w:w="1428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镇（乡）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问题类别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具体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问题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整改措施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责任单位</w:t>
            </w:r>
          </w:p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及责任人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整改结果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是否为</w:t>
            </w:r>
          </w:p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已脱贫户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u w:val="single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…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726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</w:tbl>
    <w:p>
      <w:pPr>
        <w:adjustRightInd w:val="0"/>
        <w:snapToGrid w:val="0"/>
        <w:spacing w:line="360" w:lineRule="exact"/>
        <w:ind w:left="696" w:leftChars="0" w:hanging="696" w:hangingChars="300"/>
        <w:jc w:val="both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  <w:lang w:eastAsia="zh-CN" w:bidi="ar"/>
        </w:rPr>
        <w:t>备</w:t>
      </w:r>
      <w:r>
        <w:rPr>
          <w:rFonts w:ascii="Times New Roman" w:hAnsi="Times New Roman" w:eastAsia="仿宋_GB2312"/>
          <w:kern w:val="0"/>
          <w:sz w:val="24"/>
          <w:szCs w:val="24"/>
          <w:lang w:bidi="ar"/>
        </w:rPr>
        <w:t>注：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 w:bidi="ar"/>
        </w:rPr>
        <w:t>1.“</w:t>
      </w:r>
      <w:r>
        <w:rPr>
          <w:rFonts w:ascii="Times New Roman" w:hAnsi="Times New Roman" w:eastAsia="仿宋_GB2312"/>
          <w:kern w:val="0"/>
          <w:sz w:val="24"/>
          <w:szCs w:val="24"/>
          <w:lang w:bidi="ar"/>
        </w:rPr>
        <w:t>问题类别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 w:bidi="ar"/>
        </w:rPr>
        <w:t>”</w:t>
      </w:r>
      <w:r>
        <w:rPr>
          <w:rFonts w:ascii="Times New Roman" w:hAnsi="Times New Roman" w:eastAsia="仿宋_GB2312"/>
          <w:kern w:val="0"/>
          <w:sz w:val="24"/>
          <w:szCs w:val="24"/>
          <w:lang w:bidi="ar"/>
        </w:rPr>
        <w:t>主要填写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 w:bidi="ar"/>
        </w:rPr>
        <w:t>建设质量问题、住房鉴定问题、建新未拆旧问题、配套设施不全问题、政策宣传培训问题、问题整改不到位</w:t>
      </w:r>
      <w:r>
        <w:rPr>
          <w:rFonts w:ascii="Times New Roman" w:hAnsi="Times New Roman" w:eastAsia="仿宋_GB2312"/>
          <w:sz w:val="24"/>
          <w:szCs w:val="24"/>
        </w:rPr>
        <w:t>等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exact"/>
        <w:ind w:firstLine="696" w:firstLineChars="300"/>
        <w:jc w:val="both"/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2.“具体问题”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要具体到户到人。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1701" w:gutter="0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179B9"/>
    <w:rsid w:val="4F5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" w:lineRule="auto"/>
      <w:ind w:firstLine="200" w:firstLineChars="2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2020-04-04T09:02:00Z</dcterms:created>
  <dc:creator>半 夏</dc:creator>
  <cp:lastModifiedBy>半 夏</cp:lastModifiedBy>
  <dcterms:modified xsi:type="dcterms:W3CDTF">2020-04-04T09:03:22Z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